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09" w:rsidRDefault="00620D0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0D09" w:rsidRDefault="00620D09">
      <w:pPr>
        <w:pStyle w:val="ConsPlusNormal"/>
        <w:jc w:val="both"/>
        <w:outlineLvl w:val="0"/>
      </w:pPr>
    </w:p>
    <w:p w:rsidR="00620D09" w:rsidRDefault="00620D09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620D09" w:rsidRDefault="00620D09">
      <w:pPr>
        <w:pStyle w:val="ConsPlusTitle"/>
        <w:jc w:val="center"/>
      </w:pPr>
      <w:r>
        <w:t>АГЕНТСТВО ПО ТАРИФАМ И ЦЕНАМ АРХАНГЕЛЬСКОЙ ОБЛАСТИ</w:t>
      </w:r>
    </w:p>
    <w:p w:rsidR="00620D09" w:rsidRDefault="00620D09">
      <w:pPr>
        <w:pStyle w:val="ConsPlusTitle"/>
        <w:jc w:val="center"/>
      </w:pPr>
    </w:p>
    <w:p w:rsidR="00620D09" w:rsidRDefault="00620D09">
      <w:pPr>
        <w:pStyle w:val="ConsPlusTitle"/>
        <w:jc w:val="center"/>
      </w:pPr>
      <w:r>
        <w:t>ПОСТАНОВЛЕНИЕ</w:t>
      </w:r>
    </w:p>
    <w:p w:rsidR="00620D09" w:rsidRDefault="00620D09">
      <w:pPr>
        <w:pStyle w:val="ConsPlusTitle"/>
        <w:jc w:val="center"/>
      </w:pPr>
      <w:r>
        <w:t>от 16 декабря 2016 г. N 64-т/9</w:t>
      </w:r>
    </w:p>
    <w:p w:rsidR="00620D09" w:rsidRDefault="00620D09">
      <w:pPr>
        <w:pStyle w:val="ConsPlusTitle"/>
        <w:jc w:val="center"/>
      </w:pPr>
    </w:p>
    <w:p w:rsidR="00620D09" w:rsidRDefault="00620D09">
      <w:pPr>
        <w:pStyle w:val="ConsPlusTitle"/>
        <w:jc w:val="center"/>
      </w:pPr>
      <w:r>
        <w:t>ОБ УСТАНОВЛЕНИИ ДОЛГОСРОЧНЫХ ПАРАМЕТРОВ РЕГУЛИРОВАНИЯ</w:t>
      </w:r>
    </w:p>
    <w:p w:rsidR="00620D09" w:rsidRDefault="00620D09">
      <w:pPr>
        <w:pStyle w:val="ConsPlusTitle"/>
        <w:jc w:val="center"/>
      </w:pPr>
      <w:r>
        <w:t>ДЕЯТЕЛЬНОСТИ И ТАРИФОВ НА УСЛУГИ ПО ПЕРЕДАЧЕ ТЕПЛОВОЙ</w:t>
      </w:r>
    </w:p>
    <w:p w:rsidR="00620D09" w:rsidRDefault="00620D09">
      <w:pPr>
        <w:pStyle w:val="ConsPlusTitle"/>
        <w:jc w:val="center"/>
      </w:pPr>
      <w:r>
        <w:t>ЭНЕРГИИ, ОКАЗЫВАЕМЫЕ АО "АЭРОПОРТ АРХАНГЕЛЬСК" ПОТРЕБИТЕЛЯМ,</w:t>
      </w:r>
    </w:p>
    <w:p w:rsidR="00620D09" w:rsidRDefault="00620D09">
      <w:pPr>
        <w:pStyle w:val="ConsPlusTitle"/>
        <w:jc w:val="center"/>
      </w:pPr>
      <w:proofErr w:type="gramStart"/>
      <w:r>
        <w:t>РАСПОЛОЖЕННЫМ</w:t>
      </w:r>
      <w:proofErr w:type="gramEnd"/>
      <w:r>
        <w:t xml:space="preserve"> НА ТЕРРИТОРИИ МУНИЦИПАЛЬНОГО ОБРАЗОВАНИЯ</w:t>
      </w:r>
    </w:p>
    <w:p w:rsidR="00620D09" w:rsidRDefault="00620D09">
      <w:pPr>
        <w:pStyle w:val="ConsPlusTitle"/>
        <w:jc w:val="center"/>
      </w:pPr>
      <w:r>
        <w:t>"ГОРОД АРХАНГЕЛЬСК"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об агентстве по тарифам и ценам Архангельской области, утвержденным постановлением Правительства Архангельской области от 18 декабря 2009 года N 214-пп, агентство по тарифам и ценам Архангельской области постановляет:</w:t>
      </w:r>
      <w:proofErr w:type="gramEnd"/>
    </w:p>
    <w:p w:rsidR="00620D09" w:rsidRDefault="00620D09">
      <w:pPr>
        <w:pStyle w:val="ConsPlusNormal"/>
        <w:spacing w:before="220"/>
        <w:ind w:firstLine="540"/>
        <w:jc w:val="both"/>
      </w:pPr>
      <w:r>
        <w:t xml:space="preserve">1. Установить долгосрочные </w:t>
      </w:r>
      <w:hyperlink w:anchor="P36" w:history="1">
        <w:r>
          <w:rPr>
            <w:color w:val="0000FF"/>
          </w:rPr>
          <w:t>параметры</w:t>
        </w:r>
      </w:hyperlink>
      <w:r>
        <w:t xml:space="preserve"> регулирования деятельности АО "Аэропорт Архангельск" (ИНН 2901015817) на территории муниципального образования "Город Архангельск" на долгосрочный период регулирования 2017 - 2021 годов для формирования тарифов с использованием метода индексации установленных тарифов согласно приложению N 1.</w:t>
      </w:r>
    </w:p>
    <w:p w:rsidR="00620D09" w:rsidRDefault="00620D09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Установить </w:t>
      </w:r>
      <w:hyperlink w:anchor="P82" w:history="1">
        <w:r>
          <w:rPr>
            <w:color w:val="0000FF"/>
          </w:rPr>
          <w:t>тарифы</w:t>
        </w:r>
      </w:hyperlink>
      <w:r>
        <w:t xml:space="preserve"> на услуги по передаче тепловой энергии, оказываемые АО "Аэропорт Архангельск" (ИНН 2901015817) потребителям, расположенным на территории муниципального образования "Город Архангельск", согласно приложению N 2.</w:t>
      </w:r>
    </w:p>
    <w:p w:rsidR="00620D09" w:rsidRDefault="00620D09">
      <w:pPr>
        <w:pStyle w:val="ConsPlusNormal"/>
        <w:spacing w:before="220"/>
        <w:ind w:firstLine="540"/>
        <w:jc w:val="both"/>
      </w:pPr>
      <w:r>
        <w:t xml:space="preserve">3. </w:t>
      </w:r>
      <w:hyperlink w:anchor="P82" w:history="1">
        <w:r>
          <w:rPr>
            <w:color w:val="0000FF"/>
          </w:rPr>
          <w:t>Тарифы</w:t>
        </w:r>
      </w:hyperlink>
      <w:r>
        <w:t xml:space="preserve">, установленные </w:t>
      </w:r>
      <w:hyperlink w:anchor="P15" w:history="1">
        <w:r>
          <w:rPr>
            <w:color w:val="0000FF"/>
          </w:rPr>
          <w:t>пунктом 2</w:t>
        </w:r>
      </w:hyperlink>
      <w:r>
        <w:t xml:space="preserve"> настоящего постановления, действуют с 1 января 2017 года по 31 декабря 2021 года.</w:t>
      </w:r>
    </w:p>
    <w:p w:rsidR="00620D09" w:rsidRDefault="00620D09">
      <w:pPr>
        <w:pStyle w:val="ConsPlusNormal"/>
        <w:spacing w:before="220"/>
        <w:ind w:firstLine="540"/>
        <w:jc w:val="both"/>
      </w:pPr>
      <w:r>
        <w:t>4. Признать утратившими силу с 1 января 2017 года:</w:t>
      </w:r>
    </w:p>
    <w:p w:rsidR="00620D09" w:rsidRDefault="00957EA1">
      <w:pPr>
        <w:pStyle w:val="ConsPlusNormal"/>
        <w:spacing w:before="220"/>
        <w:ind w:firstLine="540"/>
        <w:jc w:val="both"/>
      </w:pPr>
      <w:hyperlink r:id="rId8" w:history="1">
        <w:r w:rsidR="00620D09">
          <w:rPr>
            <w:color w:val="0000FF"/>
          </w:rPr>
          <w:t>постановление</w:t>
        </w:r>
      </w:hyperlink>
      <w:r w:rsidR="00620D09">
        <w:t xml:space="preserve"> агентства по тарифам и ценам Архангельской области от 10 декабря 2013 года N 76-т/26 "Об установлении долгосрочных параметров регулирования деятельности и тарифов на услуги по передаче тепловой энергии, оказываемые ОАО "Аэропорт Архангельск" потребителям, расположенным на территории муниципального образования "Город Архангельск";</w:t>
      </w:r>
    </w:p>
    <w:p w:rsidR="00620D09" w:rsidRDefault="00957EA1">
      <w:pPr>
        <w:pStyle w:val="ConsPlusNormal"/>
        <w:spacing w:before="220"/>
        <w:ind w:firstLine="540"/>
        <w:jc w:val="both"/>
      </w:pPr>
      <w:hyperlink r:id="rId9" w:history="1">
        <w:r w:rsidR="00620D09">
          <w:rPr>
            <w:color w:val="0000FF"/>
          </w:rPr>
          <w:t>постановление</w:t>
        </w:r>
      </w:hyperlink>
      <w:r w:rsidR="00620D09">
        <w:t xml:space="preserve"> агентства по тарифам и ценам Архангельской области от 19 ноября 2014 года N 55-т/4 "О внесении изменений в постановление агентства по тарифам и ценам Архангельской области от 10 декабря 2013 года N 76-т/26";</w:t>
      </w:r>
    </w:p>
    <w:p w:rsidR="00620D09" w:rsidRDefault="00957EA1">
      <w:pPr>
        <w:pStyle w:val="ConsPlusNormal"/>
        <w:spacing w:before="220"/>
        <w:ind w:firstLine="540"/>
        <w:jc w:val="both"/>
      </w:pPr>
      <w:hyperlink r:id="rId10" w:history="1">
        <w:r w:rsidR="00620D09">
          <w:rPr>
            <w:color w:val="0000FF"/>
          </w:rPr>
          <w:t>постановление</w:t>
        </w:r>
      </w:hyperlink>
      <w:r w:rsidR="00620D09">
        <w:t xml:space="preserve"> агентства по тарифам и ценам Архангельской области от 11 декабря 2015 года N 74-т/13 "О внесении изменений в постановление агентства по тарифам и ценам Архангельской области от 10 декабря 2013 года N 76-т/26";</w:t>
      </w:r>
    </w:p>
    <w:p w:rsidR="00620D09" w:rsidRDefault="00957EA1">
      <w:pPr>
        <w:pStyle w:val="ConsPlusNormal"/>
        <w:spacing w:before="220"/>
        <w:ind w:firstLine="540"/>
        <w:jc w:val="both"/>
      </w:pPr>
      <w:hyperlink r:id="rId11" w:history="1">
        <w:r w:rsidR="00620D09">
          <w:rPr>
            <w:color w:val="0000FF"/>
          </w:rPr>
          <w:t>пункт 22</w:t>
        </w:r>
      </w:hyperlink>
      <w:r w:rsidR="00620D09">
        <w:t xml:space="preserve"> изменений, которые вносятся в некоторые постановления агентства по тарифам и ценам Архангельской области, утвержденных постановлением агентства по тарифам и ценам Архангельской области от 7 апреля 2016 года N 13/1.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right"/>
      </w:pPr>
      <w:r>
        <w:t>Руководитель агентства</w:t>
      </w:r>
    </w:p>
    <w:p w:rsidR="00620D09" w:rsidRDefault="00620D09">
      <w:pPr>
        <w:pStyle w:val="ConsPlusNormal"/>
        <w:jc w:val="right"/>
      </w:pPr>
      <w:r>
        <w:lastRenderedPageBreak/>
        <w:t>Е.А.ПОПОВА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right"/>
        <w:outlineLvl w:val="0"/>
      </w:pPr>
      <w:r>
        <w:t>Приложение N 1</w:t>
      </w:r>
    </w:p>
    <w:p w:rsidR="00620D09" w:rsidRDefault="00620D09">
      <w:pPr>
        <w:pStyle w:val="ConsPlusNormal"/>
        <w:jc w:val="right"/>
      </w:pPr>
      <w:r>
        <w:t>к постановлению агентства</w:t>
      </w:r>
    </w:p>
    <w:p w:rsidR="00620D09" w:rsidRDefault="00620D09">
      <w:pPr>
        <w:pStyle w:val="ConsPlusNormal"/>
        <w:jc w:val="right"/>
      </w:pPr>
      <w:r>
        <w:t>по тарифам и ценам</w:t>
      </w:r>
    </w:p>
    <w:p w:rsidR="00620D09" w:rsidRDefault="00620D09">
      <w:pPr>
        <w:pStyle w:val="ConsPlusNormal"/>
        <w:jc w:val="right"/>
      </w:pPr>
      <w:r>
        <w:t>Архангельской области</w:t>
      </w:r>
    </w:p>
    <w:p w:rsidR="00620D09" w:rsidRDefault="00620D09">
      <w:pPr>
        <w:pStyle w:val="ConsPlusNormal"/>
        <w:jc w:val="right"/>
      </w:pPr>
      <w:r>
        <w:t>от 16.12.2016 N 64-т/9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Title"/>
        <w:jc w:val="center"/>
      </w:pPr>
      <w:bookmarkStart w:id="1" w:name="P36"/>
      <w:bookmarkEnd w:id="1"/>
      <w:r>
        <w:t>ДОЛГОСРОЧНЫЕ ПАРАМЕТРЫ</w:t>
      </w:r>
    </w:p>
    <w:p w:rsidR="00620D09" w:rsidRDefault="00620D09">
      <w:pPr>
        <w:pStyle w:val="ConsPlusTitle"/>
        <w:jc w:val="center"/>
      </w:pPr>
      <w:proofErr w:type="gramStart"/>
      <w:r>
        <w:t>РЕГУЛИРОВАНИЯ ДЕЯТЕЛЬНОСТИ АО "АЭРОПОРТ АРХАНГЕЛЬСК" (ИНН</w:t>
      </w:r>
      <w:proofErr w:type="gramEnd"/>
    </w:p>
    <w:p w:rsidR="00620D09" w:rsidRDefault="00620D09">
      <w:pPr>
        <w:pStyle w:val="ConsPlusTitle"/>
        <w:jc w:val="center"/>
      </w:pPr>
      <w:r>
        <w:t>2901015817) НА ТЕРРИТОРИИ МУНИЦИПАЛЬНОГО ОБРАЗОВАНИЯ "ГОРОД</w:t>
      </w:r>
    </w:p>
    <w:p w:rsidR="00620D09" w:rsidRDefault="00620D09">
      <w:pPr>
        <w:pStyle w:val="ConsPlusTitle"/>
        <w:jc w:val="center"/>
      </w:pPr>
      <w:r>
        <w:t>АРХАНГЕЛЬСК" НА ДОЛГОСРОЧНЫЙ ПЕРИОД РЕГУЛИРОВАНИЯ 2017 -</w:t>
      </w:r>
    </w:p>
    <w:p w:rsidR="00620D09" w:rsidRDefault="00620D09">
      <w:pPr>
        <w:pStyle w:val="ConsPlusTitle"/>
        <w:jc w:val="center"/>
      </w:pPr>
      <w:r>
        <w:t>2021 ГОДОВ ДЛЯ ФОРМИРОВАНИЯ ТАРИФОВ С ИСПОЛЬЗОВАНИЕМ МЕТОДА</w:t>
      </w:r>
    </w:p>
    <w:p w:rsidR="00620D09" w:rsidRDefault="00620D09">
      <w:pPr>
        <w:pStyle w:val="ConsPlusTitle"/>
        <w:jc w:val="center"/>
      </w:pPr>
      <w:r>
        <w:t>ИНДЕКСАЦИИ УСТАНОВЛЕННЫХ ТАРИФОВ</w:t>
      </w:r>
    </w:p>
    <w:p w:rsidR="00620D09" w:rsidRDefault="00620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6"/>
        <w:gridCol w:w="2090"/>
        <w:gridCol w:w="2090"/>
        <w:gridCol w:w="2090"/>
      </w:tblGrid>
      <w:tr w:rsidR="00620D09">
        <w:tc>
          <w:tcPr>
            <w:tcW w:w="2236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Нормативный</w:t>
            </w:r>
          </w:p>
          <w:p w:rsidR="00620D09" w:rsidRDefault="00620D09">
            <w:pPr>
              <w:pStyle w:val="ConsPlusNormal"/>
              <w:jc w:val="center"/>
            </w:pPr>
            <w:r>
              <w:t>уровень прибыли</w:t>
            </w:r>
          </w:p>
        </w:tc>
      </w:tr>
      <w:tr w:rsidR="00620D09">
        <w:tc>
          <w:tcPr>
            <w:tcW w:w="2236" w:type="dxa"/>
            <w:vMerge/>
          </w:tcPr>
          <w:p w:rsidR="00620D09" w:rsidRDefault="00620D09"/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%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430,1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</w:tbl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right"/>
        <w:outlineLvl w:val="0"/>
      </w:pPr>
      <w:r>
        <w:t>Приложение N 2</w:t>
      </w:r>
    </w:p>
    <w:p w:rsidR="00620D09" w:rsidRDefault="00620D09">
      <w:pPr>
        <w:pStyle w:val="ConsPlusNormal"/>
        <w:jc w:val="right"/>
      </w:pPr>
      <w:r>
        <w:t>к постановлению агентства</w:t>
      </w:r>
    </w:p>
    <w:p w:rsidR="00620D09" w:rsidRDefault="00620D09">
      <w:pPr>
        <w:pStyle w:val="ConsPlusNormal"/>
        <w:jc w:val="right"/>
      </w:pPr>
      <w:r>
        <w:t>по тарифам и ценам</w:t>
      </w:r>
    </w:p>
    <w:p w:rsidR="00620D09" w:rsidRDefault="00620D09">
      <w:pPr>
        <w:pStyle w:val="ConsPlusNormal"/>
        <w:jc w:val="right"/>
      </w:pPr>
      <w:r>
        <w:t>Архангельской области</w:t>
      </w:r>
    </w:p>
    <w:p w:rsidR="00620D09" w:rsidRDefault="00620D09">
      <w:pPr>
        <w:pStyle w:val="ConsPlusNormal"/>
        <w:jc w:val="right"/>
      </w:pPr>
      <w:r>
        <w:t>от 16.12.2016 N 64-т/9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Title"/>
        <w:jc w:val="center"/>
      </w:pPr>
      <w:bookmarkStart w:id="2" w:name="P82"/>
      <w:bookmarkEnd w:id="2"/>
      <w:r>
        <w:t>ТАРИФЫ</w:t>
      </w:r>
    </w:p>
    <w:p w:rsidR="00620D09" w:rsidRDefault="00620D09">
      <w:pPr>
        <w:pStyle w:val="ConsPlusTitle"/>
        <w:jc w:val="center"/>
      </w:pPr>
      <w:r>
        <w:t>НА УСЛУГИ ПО ПЕРЕДАЧЕ ТЕПЛОВОЙ ЭНЕРГИИ, ОКАЗЫВАЕМЫЕ АО</w:t>
      </w:r>
    </w:p>
    <w:p w:rsidR="00620D09" w:rsidRDefault="00620D09">
      <w:pPr>
        <w:pStyle w:val="ConsPlusTitle"/>
        <w:jc w:val="center"/>
      </w:pPr>
      <w:r>
        <w:t>"АЭРОПОРТ АРХАНГЕЛЬСК" (ИНН 2901015817) ПОТРЕБИТЕЛЯМ,</w:t>
      </w:r>
    </w:p>
    <w:p w:rsidR="00620D09" w:rsidRDefault="00620D09">
      <w:pPr>
        <w:pStyle w:val="ConsPlusTitle"/>
        <w:jc w:val="center"/>
      </w:pPr>
      <w:proofErr w:type="gramStart"/>
      <w:r>
        <w:t>РАСПОЛОЖЕННЫМ</w:t>
      </w:r>
      <w:proofErr w:type="gramEnd"/>
      <w:r>
        <w:t xml:space="preserve"> НА ТЕРРИТОРИИ МУНИЦИПАЛЬНОГО ОБРАЗОВАНИЯ</w:t>
      </w:r>
    </w:p>
    <w:p w:rsidR="00620D09" w:rsidRDefault="00620D09">
      <w:pPr>
        <w:pStyle w:val="ConsPlusTitle"/>
        <w:jc w:val="center"/>
      </w:pPr>
      <w:r>
        <w:t>"ГОРОД АРХАНГЕЛЬСК"</w:t>
      </w:r>
    </w:p>
    <w:p w:rsidR="00620D09" w:rsidRDefault="00620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964"/>
        <w:gridCol w:w="1587"/>
        <w:gridCol w:w="2126"/>
        <w:gridCol w:w="2079"/>
      </w:tblGrid>
      <w:tr w:rsidR="00620D09">
        <w:tc>
          <w:tcPr>
            <w:tcW w:w="2211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87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4205" w:type="dxa"/>
            <w:gridSpan w:val="2"/>
          </w:tcPr>
          <w:p w:rsidR="00620D09" w:rsidRDefault="00620D09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  <w:vMerge/>
          </w:tcPr>
          <w:p w:rsidR="00620D09" w:rsidRDefault="00620D09"/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Пар</w:t>
            </w:r>
          </w:p>
        </w:tc>
      </w:tr>
      <w:tr w:rsidR="00620D09">
        <w:tc>
          <w:tcPr>
            <w:tcW w:w="8967" w:type="dxa"/>
            <w:gridSpan w:val="5"/>
          </w:tcPr>
          <w:p w:rsidR="00620D09" w:rsidRDefault="00620D09">
            <w:pPr>
              <w:pStyle w:val="ConsPlusNormal"/>
              <w:jc w:val="center"/>
              <w:outlineLvl w:val="1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620D09">
        <w:tc>
          <w:tcPr>
            <w:tcW w:w="2211" w:type="dxa"/>
          </w:tcPr>
          <w:p w:rsidR="00620D09" w:rsidRDefault="00620D09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>, руб./Гкал</w:t>
            </w:r>
          </w:p>
        </w:tc>
        <w:tc>
          <w:tcPr>
            <w:tcW w:w="964" w:type="dxa"/>
          </w:tcPr>
          <w:p w:rsidR="00620D09" w:rsidRDefault="00620D09">
            <w:pPr>
              <w:pStyle w:val="ConsPlusNormal"/>
            </w:pPr>
          </w:p>
        </w:tc>
        <w:tc>
          <w:tcPr>
            <w:tcW w:w="1587" w:type="dxa"/>
          </w:tcPr>
          <w:p w:rsidR="00620D09" w:rsidRDefault="00620D09">
            <w:pPr>
              <w:pStyle w:val="ConsPlusNormal"/>
            </w:pPr>
          </w:p>
        </w:tc>
        <w:tc>
          <w:tcPr>
            <w:tcW w:w="2126" w:type="dxa"/>
          </w:tcPr>
          <w:p w:rsidR="00620D09" w:rsidRDefault="00620D09">
            <w:pPr>
              <w:pStyle w:val="ConsPlusNormal"/>
            </w:pPr>
          </w:p>
        </w:tc>
        <w:tc>
          <w:tcPr>
            <w:tcW w:w="2079" w:type="dxa"/>
          </w:tcPr>
          <w:p w:rsidR="00620D09" w:rsidRDefault="00620D09">
            <w:pPr>
              <w:pStyle w:val="ConsPlusNormal"/>
            </w:pPr>
          </w:p>
        </w:tc>
      </w:tr>
      <w:tr w:rsidR="00620D09">
        <w:tc>
          <w:tcPr>
            <w:tcW w:w="2211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ставка за содержание тепловой мощности, тыс. руб./Гкал/</w:t>
            </w:r>
            <w:proofErr w:type="gramStart"/>
            <w:r>
              <w:t>ч</w:t>
            </w:r>
            <w:proofErr w:type="gramEnd"/>
            <w:r>
              <w:t xml:space="preserve"> в мес.</w:t>
            </w:r>
          </w:p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18,53722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27,02426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23,04752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23,04752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23,04752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24,36098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24,36098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24,40659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24,40659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25,76728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</w:tbl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ind w:firstLine="540"/>
        <w:jc w:val="both"/>
      </w:pPr>
      <w:r>
        <w:t>Примечания:</w:t>
      </w:r>
    </w:p>
    <w:p w:rsidR="00620D09" w:rsidRDefault="00620D09">
      <w:pPr>
        <w:pStyle w:val="ConsPlusNormal"/>
        <w:spacing w:before="220"/>
        <w:ind w:firstLine="540"/>
        <w:jc w:val="both"/>
      </w:pPr>
      <w:r>
        <w:t>1. Организация является плательщиком налога на добавленную стоимость.</w:t>
      </w:r>
    </w:p>
    <w:p w:rsidR="00620D09" w:rsidRDefault="00620D09">
      <w:pPr>
        <w:pStyle w:val="ConsPlusNormal"/>
        <w:spacing w:before="220"/>
        <w:ind w:firstLine="540"/>
        <w:jc w:val="both"/>
      </w:pPr>
      <w:r>
        <w:t>2. Тарифы на услуги по передаче тепловой энергии установлены исходя из расчетного периода регулирования 12 месяцев.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620" w:rsidRDefault="001F7620"/>
    <w:sectPr w:rsidR="001F7620" w:rsidSect="006A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0D09"/>
    <w:rsid w:val="001F7620"/>
    <w:rsid w:val="00620D09"/>
    <w:rsid w:val="00957EA1"/>
    <w:rsid w:val="00F4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0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D48BD569538F0E95C3F8391718AF177C1E56FBF62AB07306087ABFA7E51D492FBDB04234B265C57A0E65EEDCB4C78EE1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D48BD569538F0E95C3F8391718AF177C1E56FBE6AA604336087ABFA7E51D492FBDB1623132A5D50BEE45BF89D1D3DBC9C65E334FCB635101EBDEB1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D48BD569538F0E95C218E871DD4FD76CABC65BB66A456693FDCF6AD775B83C7B4DA586619355D51A0E45FF2EC10K" TargetMode="External"/><Relationship Id="rId11" Type="http://schemas.openxmlformats.org/officeDocument/2006/relationships/hyperlink" Target="consultantplus://offline/ref=D8BD48BD569538F0E95C3F8391718AF177C1E56FBE6AAF09306087ABFA7E51D492FBDB1623132A5D50BEEE58F89D1D3DBC9C65E334FCB635101EBDEB13K" TargetMode="External"/><Relationship Id="rId5" Type="http://schemas.openxmlformats.org/officeDocument/2006/relationships/hyperlink" Target="consultantplus://offline/ref=D8BD48BD569538F0E95C218E871DD4FD75C3BC67B862A456693FDCF6AD775B83C7B4DA586619355D51A0E45FF2EC10K" TargetMode="External"/><Relationship Id="rId10" Type="http://schemas.openxmlformats.org/officeDocument/2006/relationships/hyperlink" Target="consultantplus://offline/ref=D8BD48BD569538F0E95C3F8391718AF177C1E56FBE67AC06306087ABFA7E51D492FBDB04234B265C57A0E65EEDCB4C78EE1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BD48BD569538F0E95C3F8391718AF177C1E56FBF64AB02376087ABFA7E51D492FBDB04234B265C57A0E65EEDCB4C78EE1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shestakova_is</dc:creator>
  <cp:lastModifiedBy>shestakova_is</cp:lastModifiedBy>
  <cp:revision>2</cp:revision>
  <dcterms:created xsi:type="dcterms:W3CDTF">2022-01-05T11:40:00Z</dcterms:created>
  <dcterms:modified xsi:type="dcterms:W3CDTF">2022-01-05T11:40:00Z</dcterms:modified>
</cp:coreProperties>
</file>